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44" w:rsidRDefault="00361744" w:rsidP="00361744">
      <w:pPr>
        <w:tabs>
          <w:tab w:val="right" w:pos="900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STUDENTS</w:t>
      </w:r>
      <w:r>
        <w:rPr>
          <w:rFonts w:ascii="Times New Roman" w:hAnsi="Times New Roman" w:cs="Times New Roman"/>
          <w:b/>
          <w:sz w:val="24"/>
          <w:szCs w:val="24"/>
        </w:rPr>
        <w:tab/>
      </w:r>
      <w:r w:rsidR="00CE5C43" w:rsidRPr="00CE5C43">
        <w:rPr>
          <w:rFonts w:ascii="Times New Roman" w:hAnsi="Times New Roman" w:cs="Times New Roman"/>
          <w:b/>
          <w:sz w:val="24"/>
          <w:szCs w:val="24"/>
          <w:u w:val="single"/>
        </w:rPr>
        <w:t>Regulation</w:t>
      </w:r>
      <w:r>
        <w:rPr>
          <w:rFonts w:ascii="Times New Roman" w:hAnsi="Times New Roman" w:cs="Times New Roman"/>
          <w:b/>
          <w:sz w:val="24"/>
          <w:szCs w:val="24"/>
        </w:rPr>
        <w:t xml:space="preserve"> 2785</w:t>
      </w:r>
    </w:p>
    <w:p w:rsidR="00CE5C43" w:rsidRDefault="00CE5C43" w:rsidP="00361744">
      <w:pPr>
        <w:spacing w:after="0" w:line="240" w:lineRule="auto"/>
        <w:rPr>
          <w:rFonts w:ascii="Times New Roman" w:hAnsi="Times New Roman" w:cs="Times New Roman"/>
          <w:b/>
          <w:sz w:val="24"/>
          <w:szCs w:val="24"/>
          <w:u w:val="single"/>
        </w:rPr>
      </w:pPr>
    </w:p>
    <w:p w:rsidR="00361744" w:rsidRDefault="00361744" w:rsidP="0036174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Welfare</w:t>
      </w:r>
    </w:p>
    <w:p w:rsidR="00361744" w:rsidRDefault="00361744" w:rsidP="00361744">
      <w:pPr>
        <w:spacing w:after="0" w:line="240" w:lineRule="auto"/>
        <w:rPr>
          <w:rFonts w:ascii="Times New Roman" w:hAnsi="Times New Roman" w:cs="Times New Roman"/>
          <w:b/>
          <w:sz w:val="24"/>
          <w:szCs w:val="24"/>
          <w:u w:val="single"/>
        </w:rPr>
      </w:pPr>
    </w:p>
    <w:p w:rsidR="00361744" w:rsidRDefault="00361744" w:rsidP="0036174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Suicide Awareness</w:t>
      </w:r>
    </w:p>
    <w:p w:rsidR="00361744" w:rsidRDefault="00361744" w:rsidP="00361744">
      <w:pPr>
        <w:spacing w:after="0" w:line="240" w:lineRule="auto"/>
        <w:rPr>
          <w:rFonts w:ascii="Times New Roman" w:hAnsi="Times New Roman" w:cs="Times New Roman"/>
          <w:b/>
          <w:sz w:val="24"/>
          <w:szCs w:val="24"/>
          <w:u w:val="single"/>
        </w:rPr>
      </w:pPr>
    </w:p>
    <w:p w:rsidR="00361744" w:rsidRDefault="00361744" w:rsidP="00361744">
      <w:pPr>
        <w:spacing w:after="0" w:line="240" w:lineRule="auto"/>
        <w:rPr>
          <w:rFonts w:ascii="Times New Roman" w:hAnsi="Times New Roman" w:cs="Times New Roman"/>
          <w:b/>
          <w:sz w:val="24"/>
          <w:szCs w:val="24"/>
          <w:u w:val="single"/>
        </w:rPr>
      </w:pPr>
    </w:p>
    <w:p w:rsidR="00361744" w:rsidRPr="00CE5C43" w:rsidRDefault="00CE5C43" w:rsidP="009B5466">
      <w:pPr>
        <w:spacing w:after="0" w:line="240" w:lineRule="auto"/>
        <w:jc w:val="both"/>
        <w:rPr>
          <w:rFonts w:ascii="Times New Roman" w:hAnsi="Times New Roman" w:cs="Times New Roman"/>
          <w:b/>
          <w:sz w:val="24"/>
          <w:szCs w:val="24"/>
        </w:rPr>
      </w:pPr>
      <w:r w:rsidRPr="00CE5C43">
        <w:rPr>
          <w:rFonts w:ascii="Times New Roman" w:hAnsi="Times New Roman" w:cs="Times New Roman"/>
          <w:b/>
          <w:sz w:val="24"/>
          <w:szCs w:val="24"/>
        </w:rPr>
        <w:t>Suicide Prevention Education for Students</w:t>
      </w:r>
    </w:p>
    <w:p w:rsidR="00CE5C43" w:rsidRDefault="00CE5C43" w:rsidP="009B5466">
      <w:pPr>
        <w:spacing w:after="0" w:line="240" w:lineRule="auto"/>
        <w:jc w:val="both"/>
        <w:rPr>
          <w:rFonts w:ascii="Times New Roman" w:hAnsi="Times New Roman" w:cs="Times New Roman"/>
          <w:b/>
          <w:sz w:val="24"/>
          <w:szCs w:val="24"/>
          <w:u w:val="single"/>
        </w:rPr>
      </w:pPr>
    </w:p>
    <w:p w:rsidR="00CE5C43" w:rsidRDefault="00CE5C43" w:rsidP="009B5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receive age appropriate lessons through health education or related curricula on the importance of safe and healthy choices.  In addition, students will receive lessons on health seeking strategies for self and /or others.  Lessons will contain information on health, wellness, emotional, behavioral and social skills development.  These lessons may be taught by health, physical education, classroom teachers or student services staff.  Students who are in need of intervention will be referred in accordance with the District’s referral procedures for screening and recommendation.  </w:t>
      </w:r>
    </w:p>
    <w:p w:rsidR="00CE5C43" w:rsidRDefault="00CE5C43" w:rsidP="009B5466">
      <w:pPr>
        <w:spacing w:after="0" w:line="240" w:lineRule="auto"/>
        <w:jc w:val="both"/>
        <w:rPr>
          <w:rFonts w:ascii="Times New Roman" w:hAnsi="Times New Roman" w:cs="Times New Roman"/>
          <w:sz w:val="24"/>
          <w:szCs w:val="24"/>
        </w:rPr>
      </w:pPr>
    </w:p>
    <w:p w:rsidR="00CE5C43" w:rsidRDefault="00CE5C43" w:rsidP="009B5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education may include the following:</w:t>
      </w:r>
    </w:p>
    <w:p w:rsidR="00CE5C43" w:rsidRDefault="00CE5C43" w:rsidP="009B5466">
      <w:pPr>
        <w:spacing w:after="0" w:line="240" w:lineRule="auto"/>
        <w:jc w:val="both"/>
        <w:rPr>
          <w:rFonts w:ascii="Times New Roman" w:hAnsi="Times New Roman" w:cs="Times New Roman"/>
          <w:sz w:val="24"/>
          <w:szCs w:val="24"/>
        </w:rPr>
      </w:pPr>
    </w:p>
    <w:p w:rsidR="00CE5C43" w:rsidRDefault="00CE5C43" w:rsidP="009B546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Information about suicide prevention;</w:t>
      </w:r>
    </w:p>
    <w:p w:rsidR="00CE5C43" w:rsidRDefault="00CE5C43" w:rsidP="009B546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Promotion of a climate that encourages peer referral and which </w:t>
      </w:r>
      <w:r w:rsidR="002A4554">
        <w:rPr>
          <w:rFonts w:ascii="Times New Roman" w:hAnsi="Times New Roman" w:cs="Times New Roman"/>
          <w:sz w:val="24"/>
          <w:szCs w:val="24"/>
        </w:rPr>
        <w:t>emphasizes</w:t>
      </w:r>
      <w:r>
        <w:rPr>
          <w:rFonts w:ascii="Times New Roman" w:hAnsi="Times New Roman" w:cs="Times New Roman"/>
          <w:sz w:val="24"/>
          <w:szCs w:val="24"/>
        </w:rPr>
        <w:t xml:space="preserve"> school connectedness;</w:t>
      </w:r>
    </w:p>
    <w:p w:rsidR="00CE5C43" w:rsidRDefault="00CE5C43" w:rsidP="009B546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Recognition of the signs that they or peers are at risk for suicide;</w:t>
      </w:r>
    </w:p>
    <w:p w:rsidR="00CE5C43" w:rsidRDefault="00CE5C43" w:rsidP="009B546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issues that may lead to suicide including depression, anger, and drug/alcohol issues.</w:t>
      </w:r>
    </w:p>
    <w:p w:rsidR="00CE5C43" w:rsidRDefault="00CE5C43" w:rsidP="009B5466">
      <w:pPr>
        <w:spacing w:after="0" w:line="240" w:lineRule="auto"/>
        <w:jc w:val="both"/>
        <w:rPr>
          <w:rFonts w:ascii="Times New Roman" w:hAnsi="Times New Roman" w:cs="Times New Roman"/>
          <w:sz w:val="24"/>
          <w:szCs w:val="24"/>
        </w:rPr>
      </w:pPr>
    </w:p>
    <w:p w:rsidR="00CE5C43" w:rsidRPr="00CE5C43" w:rsidRDefault="00CE5C43" w:rsidP="009B5466">
      <w:pPr>
        <w:spacing w:after="0" w:line="240" w:lineRule="auto"/>
        <w:jc w:val="both"/>
        <w:rPr>
          <w:rFonts w:ascii="Times New Roman" w:hAnsi="Times New Roman" w:cs="Times New Roman"/>
          <w:b/>
          <w:sz w:val="24"/>
          <w:szCs w:val="24"/>
        </w:rPr>
      </w:pPr>
      <w:r w:rsidRPr="00CE5C43">
        <w:rPr>
          <w:rFonts w:ascii="Times New Roman" w:hAnsi="Times New Roman" w:cs="Times New Roman"/>
          <w:b/>
          <w:sz w:val="24"/>
          <w:szCs w:val="24"/>
        </w:rPr>
        <w:t>Intervention Prevention</w:t>
      </w:r>
    </w:p>
    <w:p w:rsidR="00CE5C43" w:rsidRDefault="00CE5C43" w:rsidP="009B5466">
      <w:pPr>
        <w:spacing w:after="0" w:line="240" w:lineRule="auto"/>
        <w:jc w:val="both"/>
        <w:rPr>
          <w:rFonts w:ascii="Times New Roman" w:hAnsi="Times New Roman" w:cs="Times New Roman"/>
          <w:b/>
          <w:sz w:val="24"/>
          <w:szCs w:val="24"/>
          <w:u w:val="single"/>
        </w:rPr>
      </w:pPr>
    </w:p>
    <w:p w:rsidR="00CE5C43" w:rsidRDefault="00CE5C43" w:rsidP="009B5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Information received in confidence from a student may be revealed to the student’s parents, guardians, building principal, or other appropriate authority when the health, welfare or safety of the student is at risk.</w:t>
      </w:r>
    </w:p>
    <w:p w:rsidR="00CE5C43" w:rsidRDefault="00CE5C43" w:rsidP="009B5466">
      <w:pPr>
        <w:spacing w:after="0" w:line="240" w:lineRule="auto"/>
        <w:jc w:val="both"/>
        <w:rPr>
          <w:rFonts w:ascii="Times New Roman" w:hAnsi="Times New Roman" w:cs="Times New Roman"/>
          <w:sz w:val="24"/>
          <w:szCs w:val="24"/>
        </w:rPr>
      </w:pPr>
    </w:p>
    <w:p w:rsidR="00CE5C43" w:rsidRDefault="00CE5C43" w:rsidP="009B5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school employee who has identified a student with one or more risk factors or </w:t>
      </w:r>
      <w:r w:rsidR="005C6D94">
        <w:rPr>
          <w:rFonts w:ascii="Times New Roman" w:hAnsi="Times New Roman" w:cs="Times New Roman"/>
          <w:sz w:val="24"/>
          <w:szCs w:val="24"/>
        </w:rPr>
        <w:t>who has an indication that a student may be contemplating suicide, will refer the student for further assessment and intervention.</w:t>
      </w:r>
    </w:p>
    <w:p w:rsidR="005C6D94" w:rsidRDefault="005C6D94" w:rsidP="009B5466">
      <w:pPr>
        <w:spacing w:after="0" w:line="240" w:lineRule="auto"/>
        <w:jc w:val="both"/>
        <w:rPr>
          <w:rFonts w:ascii="Times New Roman" w:hAnsi="Times New Roman" w:cs="Times New Roman"/>
          <w:sz w:val="24"/>
          <w:szCs w:val="24"/>
        </w:rPr>
      </w:pPr>
    </w:p>
    <w:p w:rsidR="005C6D94" w:rsidRDefault="005C6D94" w:rsidP="009B5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school employee who is made aware of any threat or witnesses any attempt towards self-harm that is written, drawn, spoken or threatened will immediately notify the principal.  Any threat in any form shall be treated as real and dealt with immediately.  The District’s crisis response procedures will be implemented.</w:t>
      </w:r>
    </w:p>
    <w:p w:rsidR="005C6D94" w:rsidRDefault="005C6D94" w:rsidP="009B5466">
      <w:pPr>
        <w:spacing w:after="0" w:line="240" w:lineRule="auto"/>
        <w:jc w:val="both"/>
        <w:rPr>
          <w:rFonts w:ascii="Times New Roman" w:hAnsi="Times New Roman" w:cs="Times New Roman"/>
          <w:sz w:val="24"/>
          <w:szCs w:val="24"/>
        </w:rPr>
      </w:pPr>
    </w:p>
    <w:p w:rsidR="005C6D94" w:rsidRDefault="005C6D94" w:rsidP="009B5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an expressed suicide thought or intervention is made known to any school employee during an afterschool program and the principal is not available </w:t>
      </w:r>
      <w:r w:rsidR="002A4554">
        <w:rPr>
          <w:rFonts w:ascii="Times New Roman" w:hAnsi="Times New Roman" w:cs="Times New Roman"/>
          <w:sz w:val="24"/>
          <w:szCs w:val="24"/>
        </w:rPr>
        <w:t xml:space="preserve">the employee will notify </w:t>
      </w:r>
      <w:r>
        <w:rPr>
          <w:rFonts w:ascii="Times New Roman" w:hAnsi="Times New Roman" w:cs="Times New Roman"/>
          <w:sz w:val="24"/>
          <w:szCs w:val="24"/>
        </w:rPr>
        <w:t>local law enforcement or the suicide hotline, if it exists.</w:t>
      </w:r>
    </w:p>
    <w:p w:rsidR="005C6D94" w:rsidRDefault="005C6D94" w:rsidP="009B5466">
      <w:pPr>
        <w:spacing w:after="0" w:line="240" w:lineRule="auto"/>
        <w:jc w:val="both"/>
        <w:rPr>
          <w:rFonts w:ascii="Times New Roman" w:hAnsi="Times New Roman" w:cs="Times New Roman"/>
          <w:sz w:val="24"/>
          <w:szCs w:val="24"/>
        </w:rPr>
      </w:pPr>
    </w:p>
    <w:p w:rsidR="00641C3F" w:rsidRDefault="00641C3F" w:rsidP="009B546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C6D94" w:rsidRDefault="005C6D94" w:rsidP="00361744">
      <w:pPr>
        <w:spacing w:after="0" w:line="240" w:lineRule="auto"/>
        <w:jc w:val="both"/>
        <w:rPr>
          <w:rFonts w:ascii="Times New Roman" w:hAnsi="Times New Roman" w:cs="Times New Roman"/>
          <w:b/>
          <w:sz w:val="24"/>
          <w:szCs w:val="24"/>
        </w:rPr>
      </w:pPr>
      <w:r w:rsidRPr="005C6D94">
        <w:rPr>
          <w:rFonts w:ascii="Times New Roman" w:hAnsi="Times New Roman" w:cs="Times New Roman"/>
          <w:b/>
          <w:sz w:val="24"/>
          <w:szCs w:val="24"/>
        </w:rPr>
        <w:lastRenderedPageBreak/>
        <w:t xml:space="preserve">Response to Suicide or Suicide Attempt </w:t>
      </w:r>
      <w:r w:rsidR="002A4554">
        <w:rPr>
          <w:rFonts w:ascii="Times New Roman" w:hAnsi="Times New Roman" w:cs="Times New Roman"/>
          <w:b/>
          <w:sz w:val="24"/>
          <w:szCs w:val="24"/>
        </w:rPr>
        <w:t>on Campus</w:t>
      </w:r>
      <w:bookmarkStart w:id="0" w:name="_GoBack"/>
      <w:bookmarkEnd w:id="0"/>
    </w:p>
    <w:p w:rsidR="00641C3F" w:rsidRDefault="00641C3F" w:rsidP="00361744">
      <w:pPr>
        <w:spacing w:after="0" w:line="240" w:lineRule="auto"/>
        <w:jc w:val="both"/>
        <w:rPr>
          <w:rFonts w:ascii="Times New Roman" w:hAnsi="Times New Roman" w:cs="Times New Roman"/>
          <w:sz w:val="24"/>
          <w:szCs w:val="24"/>
        </w:rPr>
      </w:pPr>
    </w:p>
    <w:p w:rsidR="005C6D94" w:rsidRDefault="005C6D94" w:rsidP="00361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employee on the scene of a suicide attempt must follow the District’s crisis response procedure and will immediately notify the principal.  The school will immediately notify the parents and/or guardians of the affected students.</w:t>
      </w:r>
    </w:p>
    <w:p w:rsidR="005C6D94" w:rsidRDefault="005C6D94" w:rsidP="00361744">
      <w:pPr>
        <w:spacing w:after="0" w:line="240" w:lineRule="auto"/>
        <w:jc w:val="both"/>
        <w:rPr>
          <w:rFonts w:ascii="Times New Roman" w:hAnsi="Times New Roman" w:cs="Times New Roman"/>
          <w:sz w:val="24"/>
          <w:szCs w:val="24"/>
        </w:rPr>
      </w:pPr>
    </w:p>
    <w:p w:rsidR="005C6D94" w:rsidRDefault="005C6D94" w:rsidP="003617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Procedures for Parent Involvement</w:t>
      </w:r>
    </w:p>
    <w:p w:rsidR="005C6D94" w:rsidRDefault="005C6D94" w:rsidP="00361744">
      <w:pPr>
        <w:spacing w:after="0" w:line="240" w:lineRule="auto"/>
        <w:jc w:val="both"/>
        <w:rPr>
          <w:rFonts w:ascii="Times New Roman" w:hAnsi="Times New Roman" w:cs="Times New Roman"/>
          <w:b/>
          <w:sz w:val="24"/>
          <w:szCs w:val="24"/>
        </w:rPr>
      </w:pPr>
    </w:p>
    <w:p w:rsidR="00CE5C43" w:rsidRDefault="005C6D94" w:rsidP="00361744">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Parents/guardians of a student identified as being at risk of suicide will be notified by the principal/designee and must be involved in ongoing actions.</w:t>
      </w:r>
      <w:r w:rsidRPr="005C6D94">
        <w:rPr>
          <w:rFonts w:ascii="Times New Roman" w:hAnsi="Times New Roman" w:cs="Times New Roman"/>
          <w:b/>
          <w:sz w:val="24"/>
          <w:szCs w:val="24"/>
          <w:u w:val="single"/>
        </w:rPr>
        <w:t xml:space="preserve"> </w:t>
      </w:r>
    </w:p>
    <w:p w:rsidR="005C6D94" w:rsidRDefault="005C6D94" w:rsidP="00361744">
      <w:pPr>
        <w:spacing w:after="0" w:line="240" w:lineRule="auto"/>
        <w:jc w:val="both"/>
        <w:rPr>
          <w:rFonts w:ascii="Times New Roman" w:hAnsi="Times New Roman" w:cs="Times New Roman"/>
          <w:b/>
          <w:sz w:val="24"/>
          <w:szCs w:val="24"/>
          <w:u w:val="single"/>
        </w:rPr>
      </w:pPr>
    </w:p>
    <w:p w:rsidR="005C6D94" w:rsidRDefault="005C6D94" w:rsidP="00361744">
      <w:pPr>
        <w:spacing w:after="0" w:line="240" w:lineRule="auto"/>
        <w:jc w:val="both"/>
        <w:rPr>
          <w:rFonts w:ascii="Times New Roman" w:hAnsi="Times New Roman" w:cs="Times New Roman"/>
          <w:sz w:val="24"/>
          <w:szCs w:val="24"/>
        </w:rPr>
      </w:pPr>
      <w:r w:rsidRPr="005C6D94">
        <w:rPr>
          <w:rFonts w:ascii="Times New Roman" w:hAnsi="Times New Roman" w:cs="Times New Roman"/>
          <w:sz w:val="24"/>
          <w:szCs w:val="24"/>
        </w:rPr>
        <w:t>If the parent re</w:t>
      </w:r>
      <w:r>
        <w:rPr>
          <w:rFonts w:ascii="Times New Roman" w:hAnsi="Times New Roman" w:cs="Times New Roman"/>
          <w:sz w:val="24"/>
          <w:szCs w:val="24"/>
        </w:rPr>
        <w:t>fuses to cooperate or if there is any doubt regarding the student’s safety, the employee witnessing the expressed suicide will make a hotline report.</w:t>
      </w:r>
    </w:p>
    <w:p w:rsidR="005C6D94" w:rsidRDefault="005C6D94" w:rsidP="00361744">
      <w:pPr>
        <w:spacing w:after="0" w:line="240" w:lineRule="auto"/>
        <w:jc w:val="both"/>
        <w:rPr>
          <w:rFonts w:ascii="Times New Roman" w:hAnsi="Times New Roman" w:cs="Times New Roman"/>
          <w:sz w:val="24"/>
          <w:szCs w:val="24"/>
        </w:rPr>
      </w:pPr>
    </w:p>
    <w:p w:rsidR="005C6D94" w:rsidRDefault="005C6D94" w:rsidP="003617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Suicide Awareness and Preventions</w:t>
      </w:r>
    </w:p>
    <w:p w:rsidR="005C6D94" w:rsidRDefault="005C6D94" w:rsidP="00361744">
      <w:pPr>
        <w:spacing w:after="0" w:line="240" w:lineRule="auto"/>
        <w:jc w:val="both"/>
        <w:rPr>
          <w:rFonts w:ascii="Times New Roman" w:hAnsi="Times New Roman" w:cs="Times New Roman"/>
          <w:b/>
          <w:sz w:val="24"/>
          <w:szCs w:val="24"/>
        </w:rPr>
      </w:pPr>
    </w:p>
    <w:p w:rsidR="005C6D94" w:rsidRDefault="005C6D94" w:rsidP="00361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will establish a crisis response team(s) including administrators, guidance counselors, school nurse, social worker, school resource officer and/or teacher.  The crisis teams should also include individuals designated as coordinators and/or in</w:t>
      </w:r>
      <w:r w:rsidR="00641C3F">
        <w:rPr>
          <w:rFonts w:ascii="Times New Roman" w:hAnsi="Times New Roman" w:cs="Times New Roman"/>
          <w:sz w:val="24"/>
          <w:szCs w:val="24"/>
        </w:rPr>
        <w:t>v</w:t>
      </w:r>
      <w:r>
        <w:rPr>
          <w:rFonts w:ascii="Times New Roman" w:hAnsi="Times New Roman" w:cs="Times New Roman"/>
          <w:sz w:val="24"/>
          <w:szCs w:val="24"/>
        </w:rPr>
        <w:t>estigators on cases involving peer to peer harassment.  These individuals will assist in identifying overlapping risk factors including hostile environment on the basis of gender, race, disability, gender orientation and other protected classes.</w:t>
      </w:r>
    </w:p>
    <w:p w:rsidR="005C6D94" w:rsidRDefault="005C6D94" w:rsidP="00361744">
      <w:pPr>
        <w:spacing w:after="0" w:line="240" w:lineRule="auto"/>
        <w:jc w:val="both"/>
        <w:rPr>
          <w:rFonts w:ascii="Times New Roman" w:hAnsi="Times New Roman" w:cs="Times New Roman"/>
          <w:sz w:val="24"/>
          <w:szCs w:val="24"/>
        </w:rPr>
      </w:pPr>
    </w:p>
    <w:p w:rsidR="005C6D94" w:rsidRDefault="005C6D94" w:rsidP="003617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Staff Development</w:t>
      </w:r>
    </w:p>
    <w:p w:rsidR="005C6D94" w:rsidRDefault="005C6D94" w:rsidP="00361744">
      <w:pPr>
        <w:spacing w:after="0" w:line="240" w:lineRule="auto"/>
        <w:jc w:val="both"/>
        <w:rPr>
          <w:rFonts w:ascii="Times New Roman" w:hAnsi="Times New Roman" w:cs="Times New Roman"/>
          <w:b/>
          <w:sz w:val="24"/>
          <w:szCs w:val="24"/>
        </w:rPr>
      </w:pPr>
    </w:p>
    <w:p w:rsidR="005C6D94" w:rsidRDefault="005C6D94" w:rsidP="00361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District employees will receive information regarding the District’s procedures for suicide awareness and prevention.  Training will be </w:t>
      </w:r>
      <w:r w:rsidR="00641C3F">
        <w:rPr>
          <w:rFonts w:ascii="Times New Roman" w:hAnsi="Times New Roman" w:cs="Times New Roman"/>
          <w:sz w:val="24"/>
          <w:szCs w:val="24"/>
        </w:rPr>
        <w:t>provided for all employees about the importance of suicide prevention and recognition of suicide risk factors, as well as strategies to strength resilience and school connectedness.</w:t>
      </w:r>
    </w:p>
    <w:p w:rsidR="00641C3F" w:rsidRDefault="00641C3F" w:rsidP="00361744">
      <w:pPr>
        <w:spacing w:after="0" w:line="240" w:lineRule="auto"/>
        <w:jc w:val="both"/>
        <w:rPr>
          <w:rFonts w:ascii="Times New Roman" w:hAnsi="Times New Roman" w:cs="Times New Roman"/>
          <w:sz w:val="24"/>
          <w:szCs w:val="24"/>
        </w:rPr>
      </w:pPr>
    </w:p>
    <w:p w:rsidR="00641C3F" w:rsidRDefault="00641C3F" w:rsidP="009B54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Publication of Policy</w:t>
      </w:r>
    </w:p>
    <w:p w:rsidR="00641C3F" w:rsidRDefault="00641C3F" w:rsidP="009B5466">
      <w:pPr>
        <w:spacing w:after="0" w:line="240" w:lineRule="auto"/>
        <w:jc w:val="both"/>
        <w:rPr>
          <w:rFonts w:ascii="Times New Roman" w:hAnsi="Times New Roman" w:cs="Times New Roman"/>
          <w:b/>
          <w:sz w:val="24"/>
          <w:szCs w:val="24"/>
        </w:rPr>
      </w:pPr>
    </w:p>
    <w:p w:rsidR="00641C3F" w:rsidRDefault="00641C3F" w:rsidP="009B5466">
      <w:pPr>
        <w:jc w:val="both"/>
        <w:rPr>
          <w:rFonts w:ascii="Times New Roman" w:hAnsi="Times New Roman" w:cs="Times New Roman"/>
          <w:sz w:val="24"/>
          <w:szCs w:val="24"/>
        </w:rPr>
      </w:pPr>
      <w:r>
        <w:rPr>
          <w:rFonts w:ascii="Times New Roman" w:hAnsi="Times New Roman" w:cs="Times New Roman"/>
          <w:sz w:val="24"/>
          <w:szCs w:val="24"/>
        </w:rPr>
        <w:t>The District will notify employees, students and parents of this policy and will post the policy on the District’s website.</w:t>
      </w:r>
    </w:p>
    <w:p w:rsidR="009B5466" w:rsidRDefault="009B5466" w:rsidP="009B5466">
      <w:pPr>
        <w:spacing w:after="0" w:line="240" w:lineRule="auto"/>
        <w:jc w:val="both"/>
        <w:rPr>
          <w:rFonts w:ascii="Times New Roman" w:hAnsi="Times New Roman" w:cs="Times New Roman"/>
          <w:sz w:val="24"/>
          <w:szCs w:val="24"/>
        </w:rPr>
      </w:pPr>
    </w:p>
    <w:p w:rsidR="00361744" w:rsidRPr="00D64333" w:rsidRDefault="00361744" w:rsidP="009B5466">
      <w:pPr>
        <w:spacing w:after="0" w:line="240" w:lineRule="auto"/>
        <w:jc w:val="center"/>
        <w:rPr>
          <w:rFonts w:ascii="Times New Roman" w:hAnsi="Times New Roman" w:cs="Times New Roman"/>
          <w:sz w:val="24"/>
          <w:szCs w:val="24"/>
        </w:rPr>
      </w:pPr>
      <w:r w:rsidRPr="00D64333">
        <w:rPr>
          <w:rFonts w:ascii="Times New Roman" w:hAnsi="Times New Roman" w:cs="Times New Roman"/>
          <w:sz w:val="24"/>
          <w:szCs w:val="24"/>
        </w:rPr>
        <w:t>****</w:t>
      </w:r>
    </w:p>
    <w:p w:rsidR="00361744" w:rsidRPr="00D64333" w:rsidRDefault="00361744" w:rsidP="009B5466">
      <w:pPr>
        <w:pStyle w:val="Footer"/>
        <w:jc w:val="both"/>
      </w:pPr>
    </w:p>
    <w:p w:rsidR="00361744" w:rsidRPr="00D64333" w:rsidRDefault="00361744" w:rsidP="009B5466">
      <w:pPr>
        <w:pStyle w:val="Footer"/>
        <w:jc w:val="both"/>
      </w:pPr>
      <w:r w:rsidRPr="00D64333">
        <w:t>August 2016, Copyright © 2016 Missouri Consultants for Education, Inc.</w:t>
      </w:r>
    </w:p>
    <w:p w:rsidR="00361744" w:rsidRPr="00D64333" w:rsidRDefault="00361744" w:rsidP="009B5466">
      <w:pPr>
        <w:spacing w:after="0" w:line="240" w:lineRule="auto"/>
        <w:jc w:val="both"/>
        <w:rPr>
          <w:rFonts w:ascii="Times New Roman" w:hAnsi="Times New Roman" w:cs="Times New Roman"/>
          <w:sz w:val="24"/>
          <w:szCs w:val="24"/>
        </w:rPr>
      </w:pPr>
    </w:p>
    <w:p w:rsidR="00361744" w:rsidRPr="00D64333" w:rsidRDefault="00361744" w:rsidP="00D64333">
      <w:pPr>
        <w:rPr>
          <w:rFonts w:ascii="Times New Roman" w:eastAsia="MS Mincho" w:hAnsi="Times New Roman" w:cs="Times New Roman"/>
          <w:sz w:val="24"/>
          <w:szCs w:val="24"/>
        </w:rPr>
      </w:pPr>
    </w:p>
    <w:p w:rsidR="008C1E2F" w:rsidRPr="00D64333" w:rsidRDefault="008C1E2F">
      <w:pPr>
        <w:rPr>
          <w:rFonts w:ascii="Times New Roman" w:hAnsi="Times New Roman" w:cs="Times New Roman"/>
          <w:sz w:val="24"/>
          <w:szCs w:val="24"/>
        </w:rPr>
      </w:pPr>
    </w:p>
    <w:sectPr w:rsidR="008C1E2F" w:rsidRPr="00D64333" w:rsidSect="00641C3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3F" w:rsidRDefault="00641C3F" w:rsidP="00641C3F">
      <w:pPr>
        <w:spacing w:after="0" w:line="240" w:lineRule="auto"/>
      </w:pPr>
      <w:r>
        <w:separator/>
      </w:r>
    </w:p>
  </w:endnote>
  <w:endnote w:type="continuationSeparator" w:id="0">
    <w:p w:rsidR="00641C3F" w:rsidRDefault="00641C3F" w:rsidP="0064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3F" w:rsidRDefault="00641C3F" w:rsidP="00641C3F">
      <w:pPr>
        <w:spacing w:after="0" w:line="240" w:lineRule="auto"/>
      </w:pPr>
      <w:r>
        <w:separator/>
      </w:r>
    </w:p>
  </w:footnote>
  <w:footnote w:type="continuationSeparator" w:id="0">
    <w:p w:rsidR="00641C3F" w:rsidRDefault="00641C3F" w:rsidP="00641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3F" w:rsidRDefault="00641C3F">
    <w:pPr>
      <w:pStyle w:val="Header"/>
      <w:rPr>
        <w:rFonts w:ascii="Times New Roman" w:hAnsi="Times New Roman" w:cs="Times New Roman"/>
        <w:b/>
        <w:sz w:val="24"/>
        <w:szCs w:val="24"/>
      </w:rPr>
    </w:pPr>
    <w:r w:rsidRPr="00641C3F">
      <w:rPr>
        <w:rFonts w:ascii="Times New Roman" w:hAnsi="Times New Roman" w:cs="Times New Roman"/>
        <w:b/>
        <w:sz w:val="24"/>
        <w:szCs w:val="24"/>
      </w:rPr>
      <w:tab/>
    </w:r>
    <w:r w:rsidRPr="00641C3F">
      <w:rPr>
        <w:rFonts w:ascii="Times New Roman" w:hAnsi="Times New Roman" w:cs="Times New Roman"/>
        <w:b/>
        <w:sz w:val="24"/>
        <w:szCs w:val="24"/>
      </w:rPr>
      <w:tab/>
    </w:r>
    <w:r w:rsidRPr="00641C3F">
      <w:rPr>
        <w:rFonts w:ascii="Times New Roman" w:hAnsi="Times New Roman" w:cs="Times New Roman"/>
        <w:b/>
        <w:sz w:val="24"/>
        <w:szCs w:val="24"/>
        <w:u w:val="single"/>
      </w:rPr>
      <w:t>Regulation</w:t>
    </w:r>
    <w:r w:rsidRPr="00641C3F">
      <w:rPr>
        <w:rFonts w:ascii="Times New Roman" w:hAnsi="Times New Roman" w:cs="Times New Roman"/>
        <w:b/>
        <w:sz w:val="24"/>
        <w:szCs w:val="24"/>
      </w:rPr>
      <w:t xml:space="preserve"> 2785</w:t>
    </w:r>
  </w:p>
  <w:p w:rsidR="00641C3F" w:rsidRPr="00641C3F" w:rsidRDefault="00641C3F">
    <w:pPr>
      <w:pStyle w:val="Head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Page </w:t>
    </w:r>
    <w:r w:rsidRPr="00641C3F">
      <w:rPr>
        <w:rFonts w:ascii="Times New Roman" w:hAnsi="Times New Roman" w:cs="Times New Roman"/>
        <w:b/>
        <w:sz w:val="24"/>
        <w:szCs w:val="24"/>
      </w:rPr>
      <w:fldChar w:fldCharType="begin"/>
    </w:r>
    <w:r w:rsidRPr="00641C3F">
      <w:rPr>
        <w:rFonts w:ascii="Times New Roman" w:hAnsi="Times New Roman" w:cs="Times New Roman"/>
        <w:b/>
        <w:sz w:val="24"/>
        <w:szCs w:val="24"/>
      </w:rPr>
      <w:instrText xml:space="preserve"> PAGE   \* MERGEFORMAT </w:instrText>
    </w:r>
    <w:r w:rsidRPr="00641C3F">
      <w:rPr>
        <w:rFonts w:ascii="Times New Roman" w:hAnsi="Times New Roman" w:cs="Times New Roman"/>
        <w:b/>
        <w:sz w:val="24"/>
        <w:szCs w:val="24"/>
      </w:rPr>
      <w:fldChar w:fldCharType="separate"/>
    </w:r>
    <w:r w:rsidR="00AA4CBE">
      <w:rPr>
        <w:rFonts w:ascii="Times New Roman" w:hAnsi="Times New Roman" w:cs="Times New Roman"/>
        <w:b/>
        <w:noProof/>
        <w:sz w:val="24"/>
        <w:szCs w:val="24"/>
      </w:rPr>
      <w:t>2</w:t>
    </w:r>
    <w:r w:rsidRPr="00641C3F">
      <w:rPr>
        <w:rFonts w:ascii="Times New Roman" w:hAnsi="Times New Roman" w:cs="Times New Roman"/>
        <w:b/>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754"/>
    <w:multiLevelType w:val="hybridMultilevel"/>
    <w:tmpl w:val="18EC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9166B"/>
    <w:multiLevelType w:val="hybridMultilevel"/>
    <w:tmpl w:val="E5825732"/>
    <w:lvl w:ilvl="0" w:tplc="C5CCB568">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E0B0D6E"/>
    <w:multiLevelType w:val="hybridMultilevel"/>
    <w:tmpl w:val="091CE100"/>
    <w:lvl w:ilvl="0" w:tplc="FE42F3BC">
      <w:start w:val="1"/>
      <w:numFmt w:val="decimal"/>
      <w:lvlText w:val="%1."/>
      <w:lvlJc w:val="left"/>
      <w:pPr>
        <w:ind w:left="1620" w:hanging="900"/>
      </w:pPr>
      <w:rPr>
        <w:rFonts w:hint="default"/>
      </w:rPr>
    </w:lvl>
    <w:lvl w:ilvl="1" w:tplc="669CDA6C">
      <w:start w:val="3"/>
      <w:numFmt w:val="bullet"/>
      <w:lvlText w:val="·"/>
      <w:lvlJc w:val="left"/>
      <w:pPr>
        <w:ind w:left="2055" w:hanging="615"/>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0368FD"/>
    <w:multiLevelType w:val="hybridMultilevel"/>
    <w:tmpl w:val="24F8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43A5"/>
    <w:multiLevelType w:val="hybridMultilevel"/>
    <w:tmpl w:val="A8F09B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C5773C"/>
    <w:multiLevelType w:val="hybridMultilevel"/>
    <w:tmpl w:val="889E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E6123"/>
    <w:multiLevelType w:val="hybridMultilevel"/>
    <w:tmpl w:val="B0F6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757B7"/>
    <w:multiLevelType w:val="hybridMultilevel"/>
    <w:tmpl w:val="B7549A6E"/>
    <w:lvl w:ilvl="0" w:tplc="04090017">
      <w:start w:val="1"/>
      <w:numFmt w:val="lowerLetter"/>
      <w:lvlText w:val="%1)"/>
      <w:lvlJc w:val="left"/>
      <w:pPr>
        <w:ind w:left="1620" w:hanging="900"/>
      </w:pPr>
      <w:rPr>
        <w:rFonts w:hint="default"/>
      </w:rPr>
    </w:lvl>
    <w:lvl w:ilvl="1" w:tplc="669CDA6C">
      <w:start w:val="3"/>
      <w:numFmt w:val="bullet"/>
      <w:lvlText w:val="·"/>
      <w:lvlJc w:val="left"/>
      <w:pPr>
        <w:ind w:left="2055" w:hanging="615"/>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7740C"/>
    <w:multiLevelType w:val="hybridMultilevel"/>
    <w:tmpl w:val="7CAA1E46"/>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8A036F"/>
    <w:multiLevelType w:val="hybridMultilevel"/>
    <w:tmpl w:val="ED72E3B2"/>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7"/>
  </w:num>
  <w:num w:numId="5">
    <w:abstractNumId w:val="9"/>
  </w:num>
  <w:num w:numId="6">
    <w:abstractNumId w:val="8"/>
  </w:num>
  <w:num w:numId="7">
    <w:abstractNumId w:val="3"/>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44"/>
    <w:rsid w:val="00172C08"/>
    <w:rsid w:val="001B63A5"/>
    <w:rsid w:val="00220DBE"/>
    <w:rsid w:val="002A4554"/>
    <w:rsid w:val="00361744"/>
    <w:rsid w:val="005C6D94"/>
    <w:rsid w:val="00641C3F"/>
    <w:rsid w:val="008C1E2F"/>
    <w:rsid w:val="00945565"/>
    <w:rsid w:val="009B5466"/>
    <w:rsid w:val="00AA4CBE"/>
    <w:rsid w:val="00CE5C43"/>
    <w:rsid w:val="00D136DD"/>
    <w:rsid w:val="00D64333"/>
    <w:rsid w:val="00E8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E48D-A764-479B-8248-C23186F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174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61744"/>
    <w:rPr>
      <w:rFonts w:ascii="Times New Roman" w:eastAsia="Times New Roman" w:hAnsi="Times New Roman" w:cs="Times New Roman"/>
      <w:sz w:val="24"/>
      <w:szCs w:val="24"/>
    </w:rPr>
  </w:style>
  <w:style w:type="paragraph" w:styleId="ListParagraph">
    <w:name w:val="List Paragraph"/>
    <w:basedOn w:val="Normal"/>
    <w:uiPriority w:val="34"/>
    <w:qFormat/>
    <w:rsid w:val="00CE5C43"/>
    <w:pPr>
      <w:ind w:left="720"/>
      <w:contextualSpacing/>
    </w:pPr>
  </w:style>
  <w:style w:type="paragraph" w:styleId="Header">
    <w:name w:val="header"/>
    <w:basedOn w:val="Normal"/>
    <w:link w:val="HeaderChar"/>
    <w:uiPriority w:val="99"/>
    <w:unhideWhenUsed/>
    <w:rsid w:val="0064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3F"/>
  </w:style>
  <w:style w:type="character" w:styleId="Hyperlink">
    <w:name w:val="Hyperlink"/>
    <w:basedOn w:val="DefaultParagraphFont"/>
    <w:uiPriority w:val="99"/>
    <w:semiHidden/>
    <w:unhideWhenUsed/>
    <w:rsid w:val="00D64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8299">
      <w:bodyDiv w:val="1"/>
      <w:marLeft w:val="0"/>
      <w:marRight w:val="0"/>
      <w:marTop w:val="0"/>
      <w:marBottom w:val="0"/>
      <w:divBdr>
        <w:top w:val="none" w:sz="0" w:space="0" w:color="auto"/>
        <w:left w:val="none" w:sz="0" w:space="0" w:color="auto"/>
        <w:bottom w:val="none" w:sz="0" w:space="0" w:color="auto"/>
        <w:right w:val="none" w:sz="0" w:space="0" w:color="auto"/>
      </w:divBdr>
    </w:div>
    <w:div w:id="1601058872">
      <w:bodyDiv w:val="1"/>
      <w:marLeft w:val="0"/>
      <w:marRight w:val="0"/>
      <w:marTop w:val="0"/>
      <w:marBottom w:val="0"/>
      <w:divBdr>
        <w:top w:val="none" w:sz="0" w:space="0" w:color="auto"/>
        <w:left w:val="none" w:sz="0" w:space="0" w:color="auto"/>
        <w:bottom w:val="none" w:sz="0" w:space="0" w:color="auto"/>
        <w:right w:val="none" w:sz="0" w:space="0" w:color="auto"/>
      </w:divBdr>
    </w:div>
    <w:div w:id="16939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556</Words>
  <Characters>3245</Characters>
  <Application>Microsoft Office Word</Application>
  <DocSecurity>0</DocSecurity>
  <Lines>85</Lines>
  <Paragraphs>28</Paragraphs>
  <ScaleCrop>false</ScaleCrop>
  <HeadingPairs>
    <vt:vector size="2" baseType="variant">
      <vt:variant>
        <vt:lpstr>Title</vt:lpstr>
      </vt:variant>
      <vt:variant>
        <vt:i4>1</vt:i4>
      </vt:variant>
    </vt:vector>
  </HeadingPairs>
  <TitlesOfParts>
    <vt:vector size="1" baseType="lpstr">
      <vt:lpstr>R2785(new).DOCX</vt:lpstr>
    </vt:vector>
  </TitlesOfParts>
  <Company>Hewlett-Packard Company</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R2785(new).DOCX</dc:title>
  <dc:subject/>
  <dc:creator>Nicole Boyles</dc:creator>
  <cp:keywords/>
  <dc:description/>
  <cp:lastModifiedBy>Nicole Boyles</cp:lastModifiedBy>
  <cp:revision>12</cp:revision>
  <cp:lastPrinted>2016-08-19T16:07:00Z</cp:lastPrinted>
  <dcterms:created xsi:type="dcterms:W3CDTF">2016-08-18T21:20:00Z</dcterms:created>
  <dcterms:modified xsi:type="dcterms:W3CDTF">2016-08-19T16:07:00Z</dcterms:modified>
</cp:coreProperties>
</file>